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A" w:rsidRPr="0022044A" w:rsidRDefault="0022044A" w:rsidP="0022044A">
      <w:pPr>
        <w:tabs>
          <w:tab w:val="left" w:pos="6210"/>
        </w:tabs>
      </w:pPr>
      <w:bookmarkStart w:id="0" w:name="_GoBack"/>
      <w:bookmarkEnd w:id="0"/>
      <w:r w:rsidRPr="0022044A">
        <w:t>Eyeballs Study Guide</w:t>
      </w:r>
    </w:p>
    <w:p w:rsidR="0022044A" w:rsidRPr="0022044A" w:rsidRDefault="0022044A" w:rsidP="0022044A">
      <w:pPr>
        <w:tabs>
          <w:tab w:val="left" w:pos="6210"/>
        </w:tabs>
      </w:pPr>
    </w:p>
    <w:p w:rsidR="0022044A" w:rsidRPr="0022044A" w:rsidRDefault="0022044A" w:rsidP="0022044A">
      <w:pPr>
        <w:tabs>
          <w:tab w:val="left" w:pos="6210"/>
        </w:tabs>
      </w:pPr>
      <w:r w:rsidRPr="0022044A">
        <w:t>Sensory and Motor innervation of the eye</w:t>
      </w:r>
    </w:p>
    <w:p w:rsidR="0022044A" w:rsidRPr="0022044A" w:rsidRDefault="0022044A" w:rsidP="0022044A">
      <w:pPr>
        <w:tabs>
          <w:tab w:val="left" w:pos="6210"/>
        </w:tabs>
      </w:pPr>
      <w:r w:rsidRPr="0022044A">
        <w:t xml:space="preserve">1. Describe the sensory and motor innervation to the eye </w:t>
      </w:r>
    </w:p>
    <w:p w:rsidR="0022044A" w:rsidRPr="0022044A" w:rsidRDefault="0022044A" w:rsidP="0022044A">
      <w:pPr>
        <w:tabs>
          <w:tab w:val="left" w:pos="6210"/>
        </w:tabs>
      </w:pPr>
      <w:r w:rsidRPr="0022044A">
        <w:t xml:space="preserve">2. What nerves </w:t>
      </w:r>
      <w:proofErr w:type="gramStart"/>
      <w:r w:rsidRPr="0022044A">
        <w:t>are needed to be blocked</w:t>
      </w:r>
      <w:proofErr w:type="gramEnd"/>
      <w:r w:rsidRPr="0022044A">
        <w:t xml:space="preserve"> for ophthalmic surgery? </w:t>
      </w:r>
    </w:p>
    <w:p w:rsidR="0022044A" w:rsidRPr="0022044A" w:rsidRDefault="0022044A"/>
    <w:p w:rsidR="0022044A" w:rsidRPr="0022044A" w:rsidRDefault="002F5934">
      <w:r w:rsidRPr="0022044A">
        <w:t>Ocular Physiology</w:t>
      </w:r>
    </w:p>
    <w:p w:rsidR="002F5934" w:rsidRPr="0022044A" w:rsidRDefault="0022044A">
      <w:r w:rsidRPr="0022044A">
        <w:tab/>
      </w:r>
      <w:r w:rsidR="002F5934" w:rsidRPr="0022044A">
        <w:t xml:space="preserve">1. Describe </w:t>
      </w:r>
      <w:proofErr w:type="gramStart"/>
      <w:r w:rsidR="002F5934" w:rsidRPr="0022044A">
        <w:t>Intraocular</w:t>
      </w:r>
      <w:proofErr w:type="gramEnd"/>
      <w:r w:rsidR="002F5934" w:rsidRPr="0022044A">
        <w:t xml:space="preserve"> pressure</w:t>
      </w:r>
    </w:p>
    <w:p w:rsidR="002F5934" w:rsidRPr="0022044A" w:rsidRDefault="0022044A">
      <w:r w:rsidRPr="0022044A">
        <w:tab/>
      </w:r>
      <w:r w:rsidR="002F5934" w:rsidRPr="0022044A">
        <w:t>2. Describe Open Globe</w:t>
      </w:r>
    </w:p>
    <w:p w:rsidR="002F5934" w:rsidRPr="0022044A" w:rsidRDefault="0022044A">
      <w:r w:rsidRPr="0022044A">
        <w:tab/>
      </w:r>
      <w:r w:rsidR="002F5934" w:rsidRPr="0022044A">
        <w:t xml:space="preserve">3. How can we lower </w:t>
      </w:r>
      <w:proofErr w:type="gramStart"/>
      <w:r w:rsidR="002F5934" w:rsidRPr="0022044A">
        <w:t>IOP</w:t>
      </w:r>
      <w:proofErr w:type="gramEnd"/>
    </w:p>
    <w:p w:rsidR="002F5934" w:rsidRPr="0022044A" w:rsidRDefault="0022044A">
      <w:r w:rsidRPr="0022044A">
        <w:tab/>
      </w:r>
      <w:r w:rsidR="002F5934" w:rsidRPr="0022044A">
        <w:t xml:space="preserve">4. What increases </w:t>
      </w:r>
      <w:proofErr w:type="gramStart"/>
      <w:r w:rsidR="002F5934" w:rsidRPr="0022044A">
        <w:t>IOP</w:t>
      </w:r>
      <w:proofErr w:type="gramEnd"/>
    </w:p>
    <w:p w:rsidR="002F5934" w:rsidRPr="0022044A" w:rsidRDefault="0022044A">
      <w:r w:rsidRPr="0022044A">
        <w:tab/>
      </w:r>
      <w:proofErr w:type="gramStart"/>
      <w:r w:rsidR="002F5934" w:rsidRPr="0022044A">
        <w:t>5. Discuss Succinylcholine</w:t>
      </w:r>
      <w:proofErr w:type="gramEnd"/>
      <w:r w:rsidR="002F5934" w:rsidRPr="0022044A">
        <w:t xml:space="preserve"> and IOP</w:t>
      </w:r>
    </w:p>
    <w:p w:rsidR="002F5934" w:rsidRPr="0022044A" w:rsidRDefault="0022044A">
      <w:r w:rsidRPr="0022044A">
        <w:tab/>
      </w:r>
      <w:r w:rsidR="002F5934" w:rsidRPr="0022044A">
        <w:t>6. Discuss anesthetic agents and IOP</w:t>
      </w:r>
    </w:p>
    <w:p w:rsidR="0022044A" w:rsidRPr="0022044A" w:rsidRDefault="0022044A" w:rsidP="0022044A"/>
    <w:p w:rsidR="0022044A" w:rsidRPr="0022044A" w:rsidRDefault="0022044A" w:rsidP="0022044A">
      <w:r w:rsidRPr="0022044A">
        <w:t xml:space="preserve">Regional landmarks and common blocks for eye surgery </w:t>
      </w:r>
      <w:r w:rsidRPr="0022044A">
        <w:tab/>
      </w:r>
    </w:p>
    <w:p w:rsidR="0022044A" w:rsidRPr="0022044A" w:rsidRDefault="0022044A" w:rsidP="0022044A">
      <w:r w:rsidRPr="0022044A">
        <w:tab/>
        <w:t xml:space="preserve">1. </w:t>
      </w:r>
      <w:proofErr w:type="spellStart"/>
      <w:r w:rsidRPr="0022044A">
        <w:t>Peribulbar</w:t>
      </w:r>
      <w:proofErr w:type="spellEnd"/>
      <w:r w:rsidRPr="0022044A">
        <w:t xml:space="preserve"> block</w:t>
      </w:r>
    </w:p>
    <w:p w:rsidR="0022044A" w:rsidRPr="0022044A" w:rsidRDefault="0022044A" w:rsidP="0022044A">
      <w:r w:rsidRPr="0022044A">
        <w:tab/>
      </w:r>
      <w:r w:rsidRPr="0022044A">
        <w:tab/>
        <w:t xml:space="preserve">1a. </w:t>
      </w:r>
      <w:proofErr w:type="spellStart"/>
      <w:r w:rsidRPr="0022044A">
        <w:t>Subtenon</w:t>
      </w:r>
      <w:proofErr w:type="spellEnd"/>
      <w:r w:rsidRPr="0022044A">
        <w:t xml:space="preserve"> block</w:t>
      </w:r>
    </w:p>
    <w:p w:rsidR="0022044A" w:rsidRPr="0022044A" w:rsidRDefault="0022044A" w:rsidP="0022044A">
      <w:r w:rsidRPr="0022044A">
        <w:tab/>
        <w:t xml:space="preserve">2. </w:t>
      </w:r>
      <w:proofErr w:type="spellStart"/>
      <w:r w:rsidRPr="0022044A">
        <w:t>Retrobulbar</w:t>
      </w:r>
      <w:proofErr w:type="spellEnd"/>
      <w:r w:rsidRPr="0022044A">
        <w:t xml:space="preserve"> block</w:t>
      </w:r>
    </w:p>
    <w:p w:rsidR="0022044A" w:rsidRPr="0022044A" w:rsidRDefault="0022044A" w:rsidP="0022044A">
      <w:r w:rsidRPr="0022044A">
        <w:tab/>
      </w:r>
      <w:proofErr w:type="gramStart"/>
      <w:r w:rsidRPr="0022044A">
        <w:t xml:space="preserve">3. Topical </w:t>
      </w:r>
      <w:proofErr w:type="gramEnd"/>
    </w:p>
    <w:p w:rsidR="0022044A" w:rsidRPr="0022044A" w:rsidRDefault="0022044A" w:rsidP="0022044A"/>
    <w:p w:rsidR="0022044A" w:rsidRPr="0022044A" w:rsidRDefault="0022044A" w:rsidP="0022044A">
      <w:r w:rsidRPr="0022044A">
        <w:t>Ocular Pharmacology</w:t>
      </w:r>
    </w:p>
    <w:p w:rsidR="0022044A" w:rsidRPr="0022044A" w:rsidRDefault="0022044A" w:rsidP="0022044A">
      <w:r w:rsidRPr="0022044A">
        <w:tab/>
        <w:t>1. Commonly used medications and side effects</w:t>
      </w:r>
    </w:p>
    <w:p w:rsidR="0022044A" w:rsidRPr="0022044A" w:rsidRDefault="0022044A" w:rsidP="0022044A"/>
    <w:p w:rsidR="0022044A" w:rsidRPr="0022044A" w:rsidRDefault="0022044A" w:rsidP="0022044A">
      <w:r w:rsidRPr="0022044A">
        <w:t>Complications of nerve blocks</w:t>
      </w:r>
    </w:p>
    <w:p w:rsidR="0022044A" w:rsidRPr="0022044A" w:rsidRDefault="0022044A" w:rsidP="0022044A">
      <w:r w:rsidRPr="0022044A">
        <w:tab/>
        <w:t>1.Ocular cardiac reflex</w:t>
      </w:r>
    </w:p>
    <w:p w:rsidR="0022044A" w:rsidRPr="0022044A" w:rsidRDefault="0022044A" w:rsidP="0022044A">
      <w:r w:rsidRPr="0022044A">
        <w:tab/>
      </w:r>
      <w:r w:rsidRPr="0022044A">
        <w:tab/>
      </w:r>
      <w:proofErr w:type="gramStart"/>
      <w:r w:rsidRPr="0022044A">
        <w:t>pathophysiology</w:t>
      </w:r>
      <w:proofErr w:type="gramEnd"/>
    </w:p>
    <w:p w:rsidR="0022044A" w:rsidRPr="0022044A" w:rsidRDefault="0022044A" w:rsidP="0022044A">
      <w:r w:rsidRPr="0022044A">
        <w:tab/>
      </w:r>
      <w:r w:rsidRPr="0022044A">
        <w:tab/>
      </w:r>
      <w:proofErr w:type="gramStart"/>
      <w:r w:rsidRPr="0022044A">
        <w:t>treatment</w:t>
      </w:r>
      <w:proofErr w:type="gramEnd"/>
    </w:p>
    <w:p w:rsidR="0022044A" w:rsidRPr="0022044A" w:rsidRDefault="0022044A" w:rsidP="0022044A">
      <w:r w:rsidRPr="0022044A">
        <w:tab/>
        <w:t xml:space="preserve">2. </w:t>
      </w:r>
      <w:proofErr w:type="spellStart"/>
      <w:r w:rsidRPr="0022044A">
        <w:t>Retrobulbar</w:t>
      </w:r>
      <w:proofErr w:type="spellEnd"/>
      <w:r w:rsidRPr="0022044A">
        <w:t xml:space="preserve"> Hemorrhage</w:t>
      </w:r>
    </w:p>
    <w:p w:rsidR="0022044A" w:rsidRPr="0022044A" w:rsidRDefault="0022044A" w:rsidP="0022044A">
      <w:r w:rsidRPr="0022044A">
        <w:tab/>
      </w:r>
      <w:r w:rsidRPr="0022044A">
        <w:tab/>
      </w:r>
      <w:proofErr w:type="gramStart"/>
      <w:r w:rsidRPr="0022044A">
        <w:t>cause</w:t>
      </w:r>
      <w:proofErr w:type="gramEnd"/>
    </w:p>
    <w:p w:rsidR="0022044A" w:rsidRPr="0022044A" w:rsidRDefault="0022044A" w:rsidP="0022044A">
      <w:r w:rsidRPr="0022044A">
        <w:tab/>
      </w:r>
      <w:r w:rsidRPr="0022044A">
        <w:tab/>
      </w:r>
      <w:proofErr w:type="gramStart"/>
      <w:r w:rsidRPr="0022044A">
        <w:t>treatment</w:t>
      </w:r>
      <w:proofErr w:type="gramEnd"/>
      <w:r w:rsidRPr="0022044A">
        <w:t xml:space="preserve"> </w:t>
      </w:r>
    </w:p>
    <w:p w:rsidR="0022044A" w:rsidRPr="0022044A" w:rsidRDefault="0022044A" w:rsidP="0022044A">
      <w:r w:rsidRPr="0022044A">
        <w:tab/>
        <w:t xml:space="preserve">3. List other complications </w:t>
      </w:r>
    </w:p>
    <w:p w:rsidR="0022044A" w:rsidRPr="0022044A" w:rsidRDefault="0022044A" w:rsidP="0022044A"/>
    <w:p w:rsidR="0022044A" w:rsidRPr="0022044A" w:rsidRDefault="0022044A" w:rsidP="0022044A">
      <w:r w:rsidRPr="0022044A">
        <w:t>Ocular trauma</w:t>
      </w:r>
    </w:p>
    <w:p w:rsidR="0022044A" w:rsidRPr="0022044A" w:rsidRDefault="0022044A" w:rsidP="0022044A">
      <w:r w:rsidRPr="0022044A">
        <w:t>1. Discuss implications</w:t>
      </w:r>
    </w:p>
    <w:p w:rsidR="0022044A" w:rsidRPr="0022044A" w:rsidRDefault="0022044A" w:rsidP="0022044A">
      <w:r w:rsidRPr="0022044A">
        <w:tab/>
        <w:t>Full Stomach</w:t>
      </w:r>
    </w:p>
    <w:p w:rsidR="0022044A" w:rsidRPr="0022044A" w:rsidRDefault="0022044A" w:rsidP="0022044A">
      <w:r w:rsidRPr="0022044A">
        <w:tab/>
        <w:t>Open globe</w:t>
      </w:r>
    </w:p>
    <w:p w:rsidR="0022044A" w:rsidRPr="0022044A" w:rsidRDefault="0022044A" w:rsidP="0022044A">
      <w:r w:rsidRPr="0022044A">
        <w:tab/>
        <w:t>Difficult airway</w:t>
      </w:r>
    </w:p>
    <w:p w:rsidR="0022044A" w:rsidRPr="0022044A" w:rsidRDefault="0022044A" w:rsidP="0022044A">
      <w:r w:rsidRPr="0022044A">
        <w:t>W</w:t>
      </w:r>
      <w:r>
        <w:t>hat medications should you use?</w:t>
      </w:r>
    </w:p>
    <w:p w:rsidR="0022044A" w:rsidRPr="0022044A" w:rsidRDefault="0022044A" w:rsidP="0022044A"/>
    <w:p w:rsidR="0022044A" w:rsidRPr="0022044A" w:rsidRDefault="0022044A" w:rsidP="0022044A"/>
    <w:p w:rsidR="0022044A" w:rsidRPr="0022044A" w:rsidRDefault="0022044A" w:rsidP="0022044A">
      <w:proofErr w:type="gramStart"/>
      <w:r w:rsidRPr="0022044A">
        <w:t>resources</w:t>
      </w:r>
      <w:proofErr w:type="gramEnd"/>
      <w:r w:rsidRPr="0022044A">
        <w:t>:</w:t>
      </w:r>
      <w:r>
        <w:t>-</w:t>
      </w:r>
      <w:r w:rsidRPr="0022044A">
        <w:t>text/slides</w:t>
      </w:r>
    </w:p>
    <w:p w:rsidR="0022044A" w:rsidRPr="0022044A" w:rsidRDefault="0022044A" w:rsidP="0022044A">
      <w:r w:rsidRPr="0022044A">
        <w:t>http://www.openanesthesia.org/ophthalmology_anesthesia_text/</w:t>
      </w:r>
    </w:p>
    <w:p w:rsidR="0022044A" w:rsidRPr="0022044A" w:rsidRDefault="0022044A" w:rsidP="0022044A">
      <w:r w:rsidRPr="0022044A">
        <w:t>https://www.openanesthesia.org/retrobulbar_vs-_peribulbar_block/</w:t>
      </w:r>
    </w:p>
    <w:p w:rsidR="0022044A" w:rsidRPr="0022044A" w:rsidRDefault="0022044A" w:rsidP="0022044A">
      <w:r w:rsidRPr="0022044A">
        <w:t>http://eyewiki.aao.org/Ocular_Anesthesia</w:t>
      </w:r>
    </w:p>
    <w:p w:rsidR="0022044A" w:rsidRPr="0022044A" w:rsidRDefault="0022044A" w:rsidP="0022044A"/>
    <w:p w:rsidR="0022044A" w:rsidRPr="0022044A" w:rsidRDefault="0022044A" w:rsidP="0022044A"/>
    <w:p w:rsidR="0022044A" w:rsidRPr="0022044A" w:rsidRDefault="0022044A" w:rsidP="0022044A"/>
    <w:p w:rsidR="0022044A" w:rsidRPr="0022044A" w:rsidRDefault="0022044A" w:rsidP="0022044A"/>
    <w:p w:rsidR="0022044A" w:rsidRPr="0022044A" w:rsidRDefault="0022044A" w:rsidP="0022044A"/>
    <w:p w:rsidR="0022044A" w:rsidRPr="0022044A" w:rsidRDefault="0022044A" w:rsidP="0022044A"/>
    <w:p w:rsidR="0022044A" w:rsidRPr="0022044A" w:rsidRDefault="0022044A"/>
    <w:sectPr w:rsidR="0022044A" w:rsidRPr="0022044A" w:rsidSect="00C06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4"/>
    <w:rsid w:val="0022044A"/>
    <w:rsid w:val="002F5934"/>
    <w:rsid w:val="00C0689C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Daniel</dc:creator>
  <cp:keywords/>
  <dc:description/>
  <cp:lastModifiedBy>Carol Daniel</cp:lastModifiedBy>
  <cp:revision>2</cp:revision>
  <dcterms:created xsi:type="dcterms:W3CDTF">2020-04-03T15:04:00Z</dcterms:created>
  <dcterms:modified xsi:type="dcterms:W3CDTF">2020-04-03T15:04:00Z</dcterms:modified>
</cp:coreProperties>
</file>